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C8493C" w:rsidRPr="00B23349" w:rsidRDefault="0049093B" w:rsidP="00C8493C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Медвеђа, на </w:t>
      </w:r>
      <w:r w:rsidR="00C77FBC">
        <w:rPr>
          <w:rFonts w:ascii="Times New Roman" w:hAnsi="Times New Roman"/>
          <w:sz w:val="24"/>
          <w:szCs w:val="24"/>
          <w:lang w:val="en-US"/>
        </w:rPr>
        <w:t>60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C8493C">
        <w:rPr>
          <w:rFonts w:ascii="Times New Roman" w:hAnsi="Times New Roman"/>
          <w:sz w:val="24"/>
          <w:szCs w:val="24"/>
          <w:lang w:val="sr-Cyrl-RS"/>
        </w:rPr>
        <w:t xml:space="preserve"> одржаној дана </w:t>
      </w:r>
      <w:r w:rsidR="00C77FBC">
        <w:rPr>
          <w:rFonts w:ascii="Times New Roman" w:hAnsi="Times New Roman"/>
          <w:sz w:val="24"/>
          <w:szCs w:val="24"/>
          <w:lang w:val="en-US"/>
        </w:rPr>
        <w:t>15.</w:t>
      </w:r>
      <w:r w:rsidR="00C77FBC">
        <w:rPr>
          <w:rFonts w:ascii="Times New Roman" w:hAnsi="Times New Roman"/>
          <w:sz w:val="24"/>
          <w:szCs w:val="24"/>
          <w:lang w:val="sr-Cyrl-RS"/>
        </w:rPr>
        <w:t>новембра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2021. године, на основу члана 24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"Сл. гласник града Лесковца " бр. 37/2016 ),</w:t>
      </w:r>
      <w:r w:rsidR="00C8493C">
        <w:rPr>
          <w:rFonts w:ascii="Times New Roman" w:hAnsi="Times New Roman"/>
          <w:sz w:val="24"/>
          <w:szCs w:val="24"/>
          <w:lang w:val="sr-Cyrl-RS"/>
        </w:rPr>
        <w:t xml:space="preserve"> члана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 46. Закона о локалној самоуправи (</w:t>
      </w:r>
      <w:r w:rsidR="00C8493C">
        <w:rPr>
          <w:rFonts w:ascii="Times New Roman" w:hAnsi="Times New Roman"/>
          <w:sz w:val="24"/>
          <w:szCs w:val="24"/>
          <w:lang w:val="sr-Cyrl-RS"/>
        </w:rPr>
        <w:t>''Сл. гласник Републике Србије'',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C8493C">
        <w:rPr>
          <w:rFonts w:ascii="Times New Roman" w:hAnsi="Times New Roman"/>
          <w:sz w:val="24"/>
          <w:szCs w:val="24"/>
          <w:lang w:val="sr-Cyrl-RS"/>
        </w:rPr>
        <w:t>''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C8493C">
        <w:rPr>
          <w:rFonts w:ascii="Times New Roman" w:hAnsi="Times New Roman"/>
          <w:sz w:val="24"/>
          <w:szCs w:val="24"/>
          <w:lang w:val="sr-Cyrl-RS"/>
        </w:rPr>
        <w:t>'',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>Уредб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е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</w:t>
      </w:r>
      <w:r w:rsidR="00C8493C">
        <w:rPr>
          <w:rFonts w:ascii="Times New Roman" w:hAnsi="Times New Roman"/>
          <w:sz w:val="24"/>
          <w:szCs w:val="24"/>
          <w:lang w:val="sr-Cyrl-CS"/>
        </w:rPr>
        <w:t>''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>Сл. гласник РС"</w:t>
      </w:r>
      <w:r w:rsidR="00C8493C">
        <w:rPr>
          <w:rFonts w:ascii="Times New Roman" w:hAnsi="Times New Roman"/>
          <w:sz w:val="24"/>
          <w:szCs w:val="24"/>
          <w:lang w:val="sr-Cyrl-CS"/>
        </w:rPr>
        <w:t>,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, члана 66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C8493C">
        <w:rPr>
          <w:rFonts w:ascii="Times New Roman" w:hAnsi="Times New Roman"/>
          <w:sz w:val="24"/>
          <w:szCs w:val="24"/>
          <w:lang w:val="sr-Cyrl-RS"/>
        </w:rPr>
        <w:t>''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C8493C">
        <w:rPr>
          <w:rFonts w:ascii="Times New Roman" w:hAnsi="Times New Roman"/>
          <w:sz w:val="24"/>
          <w:szCs w:val="24"/>
          <w:lang w:val="sr-Cyrl-RS"/>
        </w:rPr>
        <w:t>'',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бр. 9/2019 ),</w:t>
      </w:r>
      <w:r w:rsidR="00C77FBC">
        <w:rPr>
          <w:rFonts w:ascii="Times New Roman" w:hAnsi="Times New Roman"/>
          <w:sz w:val="24"/>
          <w:szCs w:val="24"/>
          <w:lang w:val="sr-Cyrl-RS"/>
        </w:rPr>
        <w:t xml:space="preserve"> и члана 19.Пословника о раду Општинског већа општине Медвеђа (''Службни гласник РС'', број: 18/08, 25/12)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донoси,</w:t>
      </w:r>
    </w:p>
    <w:p w:rsidR="00C8493C" w:rsidRPr="00B23349" w:rsidRDefault="00C8493C" w:rsidP="00C8493C">
      <w:pPr>
        <w:rPr>
          <w:rFonts w:ascii="Times New Roman" w:hAnsi="Times New Roman"/>
          <w:sz w:val="24"/>
          <w:szCs w:val="24"/>
          <w:lang w:val="sr-Cyrl-RS"/>
        </w:rPr>
      </w:pPr>
    </w:p>
    <w:p w:rsidR="00C8493C" w:rsidRPr="00B23349" w:rsidRDefault="00C8493C" w:rsidP="00C8493C">
      <w:pPr>
        <w:ind w:right="-1187"/>
        <w:rPr>
          <w:rFonts w:ascii="Times New Roman" w:hAnsi="Times New Roman"/>
          <w:sz w:val="24"/>
          <w:szCs w:val="24"/>
          <w:lang w:val="sr-Cyrl-RS"/>
        </w:rPr>
      </w:pP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B23349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B23349">
        <w:rPr>
          <w:rFonts w:ascii="Times New Roman" w:hAnsi="Times New Roman"/>
          <w:bCs/>
          <w:sz w:val="24"/>
          <w:szCs w:val="24"/>
          <w:lang w:val="sr-Cyrl-RS"/>
        </w:rPr>
        <w:t xml:space="preserve">о давању у закуп продајног објекта - туристичке кућице на локацији бр. </w:t>
      </w:r>
      <w:r w:rsidR="00C77FBC">
        <w:rPr>
          <w:rFonts w:ascii="Times New Roman" w:hAnsi="Times New Roman"/>
          <w:bCs/>
          <w:sz w:val="24"/>
          <w:szCs w:val="24"/>
          <w:lang w:val="sr-Cyrl-RS"/>
        </w:rPr>
        <w:t>7</w:t>
      </w:r>
    </w:p>
    <w:p w:rsidR="00C8493C" w:rsidRPr="00B23349" w:rsidRDefault="00C8493C" w:rsidP="00C8493C">
      <w:pPr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sz w:val="24"/>
          <w:szCs w:val="24"/>
          <w:lang w:val="sr-Latn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C8493C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 xml:space="preserve">ДАЈЕ СЕ </w:t>
      </w:r>
      <w:r w:rsidR="00C77FBC">
        <w:rPr>
          <w:rFonts w:ascii="Times New Roman" w:hAnsi="Times New Roman"/>
          <w:sz w:val="24"/>
          <w:szCs w:val="24"/>
          <w:lang w:val="sr-Cyrl-RS"/>
        </w:rPr>
        <w:t>Весни Шарац из Сијаринске Бање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 са станом у </w:t>
      </w:r>
      <w:r w:rsidR="00C77FBC">
        <w:rPr>
          <w:rFonts w:ascii="Times New Roman" w:hAnsi="Times New Roman"/>
          <w:sz w:val="24"/>
          <w:szCs w:val="24"/>
          <w:lang w:val="sr-Cyrl-RS"/>
        </w:rPr>
        <w:t>Сијаринској Бањи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, у закуп на годину дана продајни објекат - туристичка кућица у Сијаринској бањи, површине 3,75м², означене Планом и програмом постављења туристичких кућица у јавној својини општине Медвеђа као локација бр.  </w:t>
      </w:r>
      <w:r w:rsidR="00C77FBC">
        <w:rPr>
          <w:rFonts w:ascii="Times New Roman" w:hAnsi="Times New Roman"/>
          <w:sz w:val="24"/>
          <w:szCs w:val="24"/>
          <w:lang w:val="sr-Cyrl-RS"/>
        </w:rPr>
        <w:t>7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:rsidR="007977C6" w:rsidRPr="00B23349" w:rsidRDefault="007977C6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C8493C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Непокретност из члана 1</w:t>
      </w:r>
      <w:r>
        <w:rPr>
          <w:rFonts w:ascii="Times New Roman" w:hAnsi="Times New Roman"/>
          <w:sz w:val="24"/>
          <w:szCs w:val="24"/>
          <w:lang w:val="sr-Cyrl-RS"/>
        </w:rPr>
        <w:t>.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 ове Одлуке, налази се на делу к.п.бр. </w:t>
      </w:r>
      <w:r w:rsidR="00C77FBC">
        <w:rPr>
          <w:rFonts w:ascii="Times New Roman" w:hAnsi="Times New Roman"/>
          <w:sz w:val="24"/>
          <w:szCs w:val="24"/>
          <w:lang w:val="sr-Cyrl-RS"/>
        </w:rPr>
        <w:t>139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 у КО Сијаринска </w:t>
      </w:r>
      <w:r w:rsidR="00C77FBC">
        <w:rPr>
          <w:rFonts w:ascii="Times New Roman" w:hAnsi="Times New Roman"/>
          <w:sz w:val="24"/>
          <w:szCs w:val="24"/>
          <w:lang w:val="sr-Cyrl-RS"/>
        </w:rPr>
        <w:t>Б</w:t>
      </w:r>
      <w:r w:rsidRPr="00B23349">
        <w:rPr>
          <w:rFonts w:ascii="Times New Roman" w:hAnsi="Times New Roman"/>
          <w:sz w:val="24"/>
          <w:szCs w:val="24"/>
          <w:lang w:val="sr-Cyrl-RS"/>
        </w:rPr>
        <w:t>ања - са десне стране испред моста код " Гејзера ".</w:t>
      </w:r>
    </w:p>
    <w:p w:rsidR="007977C6" w:rsidRPr="00B23349" w:rsidRDefault="007977C6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C77FBC">
        <w:rPr>
          <w:rFonts w:ascii="Times New Roman" w:hAnsi="Times New Roman"/>
          <w:sz w:val="24"/>
          <w:szCs w:val="24"/>
          <w:lang w:val="sr-Cyrl-RS"/>
        </w:rPr>
        <w:t>29.септембра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23349">
        <w:rPr>
          <w:rFonts w:ascii="Times New Roman" w:hAnsi="Times New Roman"/>
          <w:sz w:val="24"/>
          <w:szCs w:val="24"/>
          <w:lang w:val="sr-Cyrl-RS"/>
        </w:rPr>
        <w:t>2021. године на годишњем нивоу, и износи 30.000,00 динара.</w:t>
      </w: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C8493C" w:rsidRPr="00B23349" w:rsidRDefault="00AE56CA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5.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>Без изричите сагласности закуподавца не могу се вршити преправке на и у продајном објекту.</w:t>
      </w: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AE56CA">
        <w:rPr>
          <w:rFonts w:ascii="Times New Roman" w:hAnsi="Times New Roman"/>
          <w:sz w:val="24"/>
          <w:szCs w:val="24"/>
          <w:lang w:val="sr-Cyrl-RS"/>
        </w:rPr>
        <w:t>42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/2021 од </w:t>
      </w:r>
      <w:r w:rsidR="00AE56CA">
        <w:rPr>
          <w:rFonts w:ascii="Times New Roman" w:hAnsi="Times New Roman"/>
          <w:sz w:val="24"/>
          <w:szCs w:val="24"/>
          <w:lang w:val="sr-Cyrl-RS"/>
        </w:rPr>
        <w:t xml:space="preserve">6.септембра 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2021.године, расписан је Јавни оглас за давање у закуп продајних објеката–туристичких кућица на локацији </w:t>
      </w:r>
      <w:r w:rsidR="00AE56CA">
        <w:rPr>
          <w:rFonts w:ascii="Times New Roman" w:hAnsi="Times New Roman"/>
          <w:sz w:val="24"/>
          <w:szCs w:val="24"/>
          <w:lang w:val="sr-Cyrl-RS"/>
        </w:rPr>
        <w:t xml:space="preserve">7 и 11 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у КО  Сијаринској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B23349">
        <w:rPr>
          <w:rFonts w:ascii="Times New Roman" w:hAnsi="Times New Roman"/>
          <w:sz w:val="24"/>
          <w:szCs w:val="24"/>
          <w:lang w:val="sr-Cyrl-RS"/>
        </w:rPr>
        <w:t>ањи.</w:t>
      </w:r>
    </w:p>
    <w:p w:rsidR="00C8493C" w:rsidRPr="00B23349" w:rsidRDefault="00C8493C" w:rsidP="00C8493C">
      <w:pPr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AE56CA">
        <w:rPr>
          <w:rFonts w:ascii="Times New Roman" w:hAnsi="Times New Roman"/>
          <w:sz w:val="24"/>
          <w:szCs w:val="24"/>
          <w:lang w:val="sr-Cyrl-RS"/>
        </w:rPr>
        <w:t xml:space="preserve">29.септембра </w:t>
      </w:r>
      <w:r w:rsidRPr="00B23349">
        <w:rPr>
          <w:rFonts w:ascii="Times New Roman" w:hAnsi="Times New Roman"/>
          <w:sz w:val="24"/>
          <w:szCs w:val="24"/>
          <w:lang w:val="sr-Cyrl-RS"/>
        </w:rPr>
        <w:t>2021.године за давање у закуп пос</w:t>
      </w:r>
      <w:r w:rsidR="00AE56CA">
        <w:rPr>
          <w:rFonts w:ascii="Times New Roman" w:hAnsi="Times New Roman"/>
          <w:sz w:val="24"/>
          <w:szCs w:val="24"/>
          <w:lang w:val="sr-Cyrl-RS"/>
        </w:rPr>
        <w:t>ловног објекта на локацији бр. 7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 који је постављен на делу к.п.бр. </w:t>
      </w:r>
      <w:r w:rsidR="00AE56CA">
        <w:rPr>
          <w:rFonts w:ascii="Times New Roman" w:hAnsi="Times New Roman"/>
          <w:sz w:val="24"/>
          <w:szCs w:val="24"/>
          <w:lang w:val="sr-Cyrl-RS"/>
        </w:rPr>
        <w:t>139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 у КО Сијаринска </w:t>
      </w:r>
      <w:r w:rsidR="00AE56CA">
        <w:rPr>
          <w:rFonts w:ascii="Times New Roman" w:hAnsi="Times New Roman"/>
          <w:sz w:val="24"/>
          <w:szCs w:val="24"/>
          <w:lang w:val="sr-Cyrl-RS"/>
        </w:rPr>
        <w:t>Б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ања - са десне стране испред моста код " Гејзера ", за најповољнијег понуђача изабрала је </w:t>
      </w:r>
      <w:r w:rsidR="00AE56CA">
        <w:rPr>
          <w:rFonts w:ascii="Times New Roman" w:hAnsi="Times New Roman"/>
          <w:sz w:val="24"/>
          <w:szCs w:val="24"/>
          <w:lang w:val="sr-Cyrl-RS"/>
        </w:rPr>
        <w:t>Весна Шарац из Сијаринске Бање</w:t>
      </w:r>
      <w:r w:rsidRPr="00B23349">
        <w:rPr>
          <w:rFonts w:ascii="Times New Roman" w:hAnsi="Times New Roman"/>
          <w:sz w:val="24"/>
          <w:szCs w:val="24"/>
          <w:lang w:val="sr-Cyrl-RS"/>
        </w:rPr>
        <w:t>, која је понудила износ закупнине од 30.000,00 динара, на годишњем нивоу.</w:t>
      </w:r>
    </w:p>
    <w:p w:rsidR="00C8493C" w:rsidRDefault="00C8493C" w:rsidP="00C8493C">
      <w:pPr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7977C6" w:rsidRDefault="007977C6" w:rsidP="00C8493C">
      <w:pPr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C8493C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Одлуку доставити: </w:t>
      </w:r>
    </w:p>
    <w:p w:rsidR="007977C6" w:rsidRDefault="00AE56CA" w:rsidP="007977C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Весни Шарац из Сијаринске Бање</w:t>
      </w:r>
      <w:r w:rsidR="007977C6">
        <w:rPr>
          <w:rFonts w:ascii="Times New Roman" w:hAnsi="Times New Roman"/>
          <w:sz w:val="24"/>
          <w:szCs w:val="24"/>
          <w:lang w:val="sr-Cyrl-RS"/>
        </w:rPr>
        <w:t>,</w:t>
      </w:r>
    </w:p>
    <w:p w:rsidR="007977C6" w:rsidRDefault="007977C6" w:rsidP="007977C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7977C6" w:rsidRPr="007977C6" w:rsidRDefault="007977C6" w:rsidP="007977C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Архиви. </w:t>
      </w:r>
    </w:p>
    <w:p w:rsidR="00826B59" w:rsidRDefault="00826B59" w:rsidP="0049093B">
      <w:pPr>
        <w:spacing w:before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826B59" w:rsidRPr="00826B59" w:rsidRDefault="00826B59" w:rsidP="0049093B">
      <w:pPr>
        <w:spacing w:before="0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  <w:lang w:val="sr-Cyrl-CS"/>
        </w:rPr>
        <w:t>ОПШТИНСКО ВЕЋЕ ОПШТИНЕ МЕДВЕЂА</w:t>
      </w:r>
    </w:p>
    <w:p w:rsidR="00826B59" w:rsidRPr="00C8493C" w:rsidRDefault="00826B59" w:rsidP="00C8493C">
      <w:pPr>
        <w:spacing w:before="0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08 </w:t>
      </w:r>
      <w:r w:rsidRPr="00826B59">
        <w:rPr>
          <w:rFonts w:ascii="Times New Roman" w:hAnsi="Times New Roman"/>
          <w:sz w:val="24"/>
          <w:szCs w:val="24"/>
          <w:lang w:val="sr-Cyrl-CS"/>
        </w:rPr>
        <w:t>Бр</w:t>
      </w:r>
      <w:r w:rsidR="00C8493C">
        <w:rPr>
          <w:rFonts w:ascii="Times New Roman" w:hAnsi="Times New Roman"/>
          <w:sz w:val="24"/>
          <w:szCs w:val="24"/>
          <w:lang w:val="sr-Cyrl-CS"/>
        </w:rPr>
        <w:t>ој:</w:t>
      </w:r>
      <w:r w:rsidRPr="00826B59">
        <w:rPr>
          <w:rFonts w:ascii="Times New Roman" w:hAnsi="Times New Roman"/>
          <w:sz w:val="24"/>
          <w:szCs w:val="24"/>
          <w:lang w:val="sr-Cyrl-CS"/>
        </w:rPr>
        <w:t xml:space="preserve"> 06-</w:t>
      </w:r>
      <w:r w:rsidR="00AE56CA">
        <w:rPr>
          <w:rFonts w:ascii="Times New Roman" w:hAnsi="Times New Roman"/>
          <w:sz w:val="24"/>
          <w:szCs w:val="24"/>
          <w:lang w:val="sr-Cyrl-CS"/>
        </w:rPr>
        <w:t>51</w:t>
      </w:r>
      <w:r w:rsidRPr="00826B59">
        <w:rPr>
          <w:rFonts w:ascii="Times New Roman" w:hAnsi="Times New Roman"/>
          <w:sz w:val="24"/>
          <w:szCs w:val="24"/>
          <w:lang w:val="sr-Cyrl-CS"/>
        </w:rPr>
        <w:t>/</w:t>
      </w:r>
      <w:r w:rsidR="00C8493C">
        <w:rPr>
          <w:rFonts w:ascii="Times New Roman" w:hAnsi="Times New Roman"/>
          <w:sz w:val="24"/>
          <w:szCs w:val="24"/>
          <w:lang w:val="sr-Cyrl-CS"/>
        </w:rPr>
        <w:t>2021/</w:t>
      </w:r>
      <w:r w:rsidR="00AE56CA">
        <w:rPr>
          <w:rFonts w:ascii="Times New Roman" w:hAnsi="Times New Roman"/>
          <w:sz w:val="24"/>
          <w:szCs w:val="24"/>
          <w:lang w:val="sr-Cyrl-CS"/>
        </w:rPr>
        <w:t>10</w:t>
      </w:r>
      <w:bookmarkStart w:id="0" w:name="_GoBack"/>
      <w:bookmarkEnd w:id="0"/>
      <w:r w:rsidRPr="00826B59">
        <w:rPr>
          <w:rFonts w:ascii="Times New Roman" w:hAnsi="Times New Roman"/>
          <w:sz w:val="24"/>
          <w:szCs w:val="24"/>
        </w:rPr>
        <w:t xml:space="preserve"> 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AE56CA">
        <w:rPr>
          <w:rFonts w:ascii="Times New Roman" w:hAnsi="Times New Roman"/>
          <w:sz w:val="24"/>
          <w:szCs w:val="24"/>
          <w:lang w:val="sr-Cyrl-RS"/>
        </w:rPr>
        <w:t>15</w:t>
      </w:r>
      <w:r w:rsidR="00C8493C">
        <w:rPr>
          <w:rFonts w:ascii="Times New Roman" w:hAnsi="Times New Roman"/>
          <w:sz w:val="24"/>
          <w:szCs w:val="24"/>
          <w:lang w:val="sr-Cyrl-RS"/>
        </w:rPr>
        <w:t>.септембра 2021</w:t>
      </w:r>
      <w:r w:rsidRPr="00826B59">
        <w:rPr>
          <w:rFonts w:ascii="Times New Roman" w:hAnsi="Times New Roman"/>
          <w:sz w:val="24"/>
          <w:szCs w:val="24"/>
        </w:rPr>
        <w:t>.године</w:t>
      </w:r>
    </w:p>
    <w:p w:rsidR="00826B59" w:rsidRPr="00826B59" w:rsidRDefault="00826B59" w:rsidP="0049093B">
      <w:pPr>
        <w:spacing w:before="0"/>
        <w:jc w:val="center"/>
        <w:rPr>
          <w:rFonts w:ascii="Times New Roman" w:hAnsi="Times New Roman"/>
          <w:sz w:val="24"/>
          <w:szCs w:val="24"/>
        </w:rPr>
      </w:pPr>
    </w:p>
    <w:p w:rsidR="00F06276" w:rsidRDefault="00826B59" w:rsidP="0049093B">
      <w:pPr>
        <w:tabs>
          <w:tab w:val="left" w:pos="6420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</w:t>
      </w:r>
      <w:r w:rsidRPr="00826B5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 w:rsidRPr="00826B59">
        <w:rPr>
          <w:rFonts w:ascii="Times New Roman" w:hAnsi="Times New Roman"/>
          <w:sz w:val="24"/>
          <w:szCs w:val="24"/>
          <w:lang w:val="sr-Cyrl-CS"/>
        </w:rPr>
        <w:t xml:space="preserve"> ПРЕДСЕДНИК</w:t>
      </w:r>
    </w:p>
    <w:p w:rsidR="00826B59" w:rsidRPr="00826B59" w:rsidRDefault="00F06276" w:rsidP="0049093B">
      <w:pPr>
        <w:tabs>
          <w:tab w:val="left" w:pos="6420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 xml:space="preserve">                                                                                        ОПШТИНСКОГ ВЕЋА</w:t>
      </w:r>
      <w:r w:rsidR="00826B59" w:rsidRPr="00826B59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826B59" w:rsidRPr="00C8493C" w:rsidRDefault="00826B59" w:rsidP="0049093B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R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="00C8493C">
        <w:rPr>
          <w:rFonts w:ascii="Times New Roman" w:hAnsi="Times New Roman"/>
          <w:sz w:val="24"/>
          <w:szCs w:val="24"/>
          <w:lang w:val="sr-Cyrl-RS"/>
        </w:rPr>
        <w:t>Др Небојша Арсић</w:t>
      </w:r>
    </w:p>
    <w:sectPr w:rsidR="00826B59" w:rsidRPr="00C8493C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2E4" w:rsidRDefault="001812E4" w:rsidP="00861BA5">
      <w:pPr>
        <w:spacing w:before="0" w:line="240" w:lineRule="auto"/>
      </w:pPr>
      <w:r>
        <w:separator/>
      </w:r>
    </w:p>
  </w:endnote>
  <w:endnote w:type="continuationSeparator" w:id="0">
    <w:p w:rsidR="001812E4" w:rsidRDefault="001812E4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188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493C" w:rsidRDefault="00C849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6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F06276">
      <w:rPr>
        <w:rFonts w:ascii="Times New Roman" w:hAnsi="Times New Roman"/>
      </w:rPr>
      <w:t>810-03</w:t>
    </w:r>
    <w:r w:rsidR="00F06276">
      <w:rPr>
        <w:rFonts w:ascii="Times New Roman" w:hAnsi="Times New Roman"/>
        <w:lang w:val="sr-Cyrl-RS"/>
      </w:rPr>
      <w:t>.</w:t>
    </w:r>
    <w:r w:rsidR="00850A18">
      <w:rPr>
        <w:rFonts w:ascii="Times New Roman" w:hAnsi="Times New Roman"/>
        <w:lang w:val="sr-Cyrl-RS"/>
      </w:rPr>
      <w:t>14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2E4" w:rsidRDefault="001812E4" w:rsidP="00861BA5">
      <w:pPr>
        <w:spacing w:before="0" w:line="240" w:lineRule="auto"/>
      </w:pPr>
      <w:r>
        <w:separator/>
      </w:r>
    </w:p>
  </w:footnote>
  <w:footnote w:type="continuationSeparator" w:id="0">
    <w:p w:rsidR="001812E4" w:rsidRDefault="001812E4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44F16"/>
    <w:multiLevelType w:val="hybridMultilevel"/>
    <w:tmpl w:val="2746EBEE"/>
    <w:lvl w:ilvl="0" w:tplc="0A28FF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6"/>
  </w:num>
  <w:num w:numId="5">
    <w:abstractNumId w:val="11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9"/>
  </w:num>
  <w:num w:numId="12">
    <w:abstractNumId w:val="2"/>
  </w:num>
  <w:num w:numId="13">
    <w:abstractNumId w:val="23"/>
  </w:num>
  <w:num w:numId="14">
    <w:abstractNumId w:val="4"/>
  </w:num>
  <w:num w:numId="15">
    <w:abstractNumId w:val="12"/>
  </w:num>
  <w:num w:numId="16">
    <w:abstractNumId w:val="9"/>
  </w:num>
  <w:num w:numId="17">
    <w:abstractNumId w:val="17"/>
  </w:num>
  <w:num w:numId="18">
    <w:abstractNumId w:val="13"/>
  </w:num>
  <w:num w:numId="19">
    <w:abstractNumId w:val="21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5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717E"/>
    <w:rsid w:val="00040302"/>
    <w:rsid w:val="0005220F"/>
    <w:rsid w:val="000533C8"/>
    <w:rsid w:val="00056AC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F3AFA"/>
    <w:rsid w:val="001166D4"/>
    <w:rsid w:val="00121857"/>
    <w:rsid w:val="00140624"/>
    <w:rsid w:val="00163D7C"/>
    <w:rsid w:val="001730B4"/>
    <w:rsid w:val="001812E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A0307"/>
    <w:rsid w:val="002A1323"/>
    <w:rsid w:val="002A48C8"/>
    <w:rsid w:val="002C65E7"/>
    <w:rsid w:val="002D0278"/>
    <w:rsid w:val="002D2D09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603218"/>
    <w:rsid w:val="00603765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977C6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0A18"/>
    <w:rsid w:val="00854CB3"/>
    <w:rsid w:val="00861BA5"/>
    <w:rsid w:val="008A6942"/>
    <w:rsid w:val="008F3A21"/>
    <w:rsid w:val="00912FC9"/>
    <w:rsid w:val="0091363A"/>
    <w:rsid w:val="0091688E"/>
    <w:rsid w:val="009206C8"/>
    <w:rsid w:val="00925896"/>
    <w:rsid w:val="00953E1B"/>
    <w:rsid w:val="009631DF"/>
    <w:rsid w:val="00963A51"/>
    <w:rsid w:val="00986A58"/>
    <w:rsid w:val="00986E09"/>
    <w:rsid w:val="009945FD"/>
    <w:rsid w:val="009B5EC6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E56CA"/>
    <w:rsid w:val="00AF3298"/>
    <w:rsid w:val="00B06A35"/>
    <w:rsid w:val="00B201AC"/>
    <w:rsid w:val="00B21979"/>
    <w:rsid w:val="00B22936"/>
    <w:rsid w:val="00B44786"/>
    <w:rsid w:val="00B6465A"/>
    <w:rsid w:val="00B82EC0"/>
    <w:rsid w:val="00BA3803"/>
    <w:rsid w:val="00BB7491"/>
    <w:rsid w:val="00C370DE"/>
    <w:rsid w:val="00C77C1E"/>
    <w:rsid w:val="00C77FBC"/>
    <w:rsid w:val="00C82B24"/>
    <w:rsid w:val="00C8493C"/>
    <w:rsid w:val="00C905F7"/>
    <w:rsid w:val="00C93DC3"/>
    <w:rsid w:val="00CD2F13"/>
    <w:rsid w:val="00CE0857"/>
    <w:rsid w:val="00CE5260"/>
    <w:rsid w:val="00CF295E"/>
    <w:rsid w:val="00CF70A9"/>
    <w:rsid w:val="00D04B67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C1542"/>
    <w:rsid w:val="00ED1DE9"/>
    <w:rsid w:val="00ED2354"/>
    <w:rsid w:val="00ED4E26"/>
    <w:rsid w:val="00EE5764"/>
    <w:rsid w:val="00F06276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7E99-EE61-4E3F-A80B-8CBB02DC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2</cp:revision>
  <cp:lastPrinted>2021-12-28T07:34:00Z</cp:lastPrinted>
  <dcterms:created xsi:type="dcterms:W3CDTF">2021-12-28T07:48:00Z</dcterms:created>
  <dcterms:modified xsi:type="dcterms:W3CDTF">2021-12-28T07:48:00Z</dcterms:modified>
</cp:coreProperties>
</file>